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FABFDAD" w14:textId="77777777" w:rsidR="00E84391" w:rsidRPr="008B210A" w:rsidRDefault="00E84391" w:rsidP="00525769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142FBFE0" w14:textId="77777777" w:rsidR="00E84391" w:rsidRPr="008B210A" w:rsidRDefault="00E84391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F6EA6EE" w14:textId="0B5BB4D3" w:rsidR="003243F0" w:rsidRPr="008B210A" w:rsidRDefault="008B210A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proofErr w:type="spellStart"/>
      <w:r w:rsidRPr="008B210A">
        <w:rPr>
          <w:rFonts w:asciiTheme="majorHAnsi" w:hAnsiTheme="majorHAnsi" w:cstheme="majorHAnsi"/>
          <w:b/>
          <w:sz w:val="22"/>
          <w:szCs w:val="22"/>
        </w:rPr>
        <w:t>Justificare</w:t>
      </w:r>
      <w:proofErr w:type="spellEnd"/>
    </w:p>
    <w:p w14:paraId="0306F31F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4E7B7F1D" w14:textId="5F00A88B" w:rsidR="009223DC" w:rsidRPr="005942B7" w:rsidRDefault="005D39F1" w:rsidP="0039114C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>În cadrul proiectului nr. .............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5A35CF" w:rsidRPr="005942B7">
        <w:rPr>
          <w:rFonts w:asciiTheme="majorHAnsi" w:hAnsiTheme="majorHAnsi" w:cstheme="majorHAnsi"/>
          <w:i/>
          <w:sz w:val="22"/>
          <w:szCs w:val="22"/>
          <w:lang w:val="it-IT"/>
        </w:rPr>
        <w:t>(nr proiect)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,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cu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titlul 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..............................................................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..........</w:t>
      </w:r>
      <w:r w:rsidR="005A35CF"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(</w:t>
      </w:r>
      <w:r w:rsidR="00B25B78" w:rsidRPr="005942B7">
        <w:rPr>
          <w:rFonts w:asciiTheme="majorHAnsi" w:hAnsiTheme="majorHAnsi" w:cstheme="majorHAnsi"/>
          <w:i/>
          <w:sz w:val="22"/>
          <w:szCs w:val="22"/>
          <w:lang w:val="it-IT"/>
        </w:rPr>
        <w:t>titlul proiectului)</w:t>
      </w:r>
      <w:r w:rsidR="00B25B78" w:rsidRPr="005942B7">
        <w:rPr>
          <w:rFonts w:asciiTheme="majorHAnsi" w:hAnsiTheme="majorHAnsi" w:cstheme="majorHAnsi"/>
          <w:sz w:val="22"/>
          <w:szCs w:val="22"/>
          <w:lang w:val="it-IT"/>
        </w:rPr>
        <w:t>, solicitant ...................................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(denumire solicitant)</w:t>
      </w:r>
      <w:r w:rsidR="00B25B78"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, </w:t>
      </w:r>
      <w:r w:rsidR="002039F3" w:rsidRPr="005942B7">
        <w:rPr>
          <w:rFonts w:asciiTheme="majorHAnsi" w:hAnsiTheme="majorHAnsi" w:cstheme="majorHAnsi"/>
          <w:sz w:val="22"/>
          <w:szCs w:val="22"/>
          <w:lang w:val="it-IT"/>
        </w:rPr>
        <w:t>sunt propuse lucrări</w:t>
      </w:r>
      <w:r w:rsidR="0039114C" w:rsidRPr="005942B7">
        <w:rPr>
          <w:rFonts w:asciiTheme="majorHAnsi" w:hAnsiTheme="majorHAnsi" w:cstheme="majorHAnsi"/>
          <w:sz w:val="22"/>
          <w:szCs w:val="22"/>
          <w:lang w:val="it-IT"/>
        </w:rPr>
        <w:t>/echipamente</w:t>
      </w:r>
      <w:r w:rsidR="00312CAE" w:rsidRPr="005942B7">
        <w:rPr>
          <w:rFonts w:asciiTheme="majorHAnsi" w:hAnsiTheme="majorHAnsi" w:cstheme="majorHAnsi"/>
          <w:sz w:val="22"/>
          <w:szCs w:val="22"/>
          <w:lang w:val="it-IT"/>
        </w:rPr>
        <w:t>/servicii</w:t>
      </w:r>
      <w:r w:rsidR="002039F3" w:rsidRPr="005942B7">
        <w:rPr>
          <w:rFonts w:asciiTheme="majorHAnsi" w:hAnsiTheme="majorHAnsi" w:cstheme="majorHAnsi"/>
          <w:sz w:val="22"/>
          <w:szCs w:val="22"/>
          <w:lang w:val="it-IT"/>
        </w:rPr>
        <w:t>:</w:t>
      </w:r>
    </w:p>
    <w:p w14:paraId="3A796D34" w14:textId="77777777" w:rsidR="005A35CF" w:rsidRPr="005942B7" w:rsidRDefault="005A35CF" w:rsidP="005D39F1">
      <w:pPr>
        <w:rPr>
          <w:rFonts w:asciiTheme="majorHAnsi" w:hAnsiTheme="majorHAnsi" w:cstheme="majorHAnsi"/>
          <w:i/>
          <w:sz w:val="22"/>
          <w:szCs w:val="22"/>
          <w:lang w:val="it-IT"/>
        </w:rPr>
      </w:pPr>
    </w:p>
    <w:p w14:paraId="3C3E0E52" w14:textId="46F2061C" w:rsidR="00B84109" w:rsidRPr="005942B7" w:rsidRDefault="002039F3" w:rsidP="005D39F1">
      <w:pPr>
        <w:rPr>
          <w:rFonts w:asciiTheme="majorHAnsi" w:hAnsiTheme="majorHAnsi" w:cstheme="majorHAnsi"/>
          <w:i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(se vor bifa </w:t>
      </w:r>
      <w:r w:rsidR="00900284" w:rsidRPr="005942B7">
        <w:rPr>
          <w:rFonts w:asciiTheme="majorHAnsi" w:hAnsiTheme="majorHAnsi" w:cstheme="majorHAnsi"/>
          <w:i/>
          <w:sz w:val="22"/>
          <w:szCs w:val="22"/>
          <w:lang w:val="it-IT"/>
        </w:rPr>
        <w:t>ș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i completa variantele</w:t>
      </w:r>
      <w:r w:rsidR="005A35CF"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aplicabile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>, dup</w:t>
      </w:r>
      <w:r w:rsidR="00900284" w:rsidRPr="005942B7">
        <w:rPr>
          <w:rFonts w:asciiTheme="majorHAnsi" w:hAnsiTheme="majorHAnsi" w:cstheme="majorHAnsi"/>
          <w:i/>
          <w:sz w:val="22"/>
          <w:szCs w:val="22"/>
          <w:lang w:val="it-IT"/>
        </w:rPr>
        <w:t>ă</w:t>
      </w:r>
      <w:r w:rsidRPr="005942B7">
        <w:rPr>
          <w:rFonts w:asciiTheme="majorHAnsi" w:hAnsiTheme="majorHAnsi" w:cstheme="majorHAnsi"/>
          <w:i/>
          <w:sz w:val="22"/>
          <w:szCs w:val="22"/>
          <w:lang w:val="it-IT"/>
        </w:rPr>
        <w:t xml:space="preserve"> caz)</w:t>
      </w:r>
    </w:p>
    <w:p w14:paraId="0CEB19B3" w14:textId="77777777" w:rsidR="00BF5CA2" w:rsidRPr="005942B7" w:rsidRDefault="00BF5CA2">
      <w:pPr>
        <w:rPr>
          <w:rFonts w:asciiTheme="majorHAnsi" w:hAnsiTheme="majorHAnsi" w:cstheme="majorHAnsi"/>
          <w:sz w:val="22"/>
          <w:szCs w:val="22"/>
          <w:lang w:val="it-IT"/>
        </w:rPr>
      </w:pPr>
    </w:p>
    <w:p w14:paraId="753C2294" w14:textId="29AF7149" w:rsidR="00CB7590" w:rsidRPr="008B210A" w:rsidRDefault="00CB7590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091BE414" w14:textId="77777777" w:rsidR="00BA5509" w:rsidRPr="008B210A" w:rsidRDefault="00BA5509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tbl>
      <w:tblPr>
        <w:tblStyle w:val="TableGrid"/>
        <w:tblW w:w="9605" w:type="dxa"/>
        <w:tblInd w:w="-254" w:type="dxa"/>
        <w:tblLook w:val="04A0" w:firstRow="1" w:lastRow="0" w:firstColumn="1" w:lastColumn="0" w:noHBand="0" w:noVBand="1"/>
      </w:tblPr>
      <w:tblGrid>
        <w:gridCol w:w="1509"/>
        <w:gridCol w:w="1710"/>
        <w:gridCol w:w="1980"/>
        <w:gridCol w:w="2250"/>
        <w:gridCol w:w="2156"/>
      </w:tblGrid>
      <w:tr w:rsidR="005942B7" w:rsidRPr="005942B7" w14:paraId="2CB1D144" w14:textId="22AC843E" w:rsidTr="006B4681">
        <w:tc>
          <w:tcPr>
            <w:tcW w:w="1509" w:type="dxa"/>
            <w:shd w:val="clear" w:color="auto" w:fill="auto"/>
            <w:vAlign w:val="center"/>
          </w:tcPr>
          <w:p w14:paraId="2582E92A" w14:textId="5EBD76BC" w:rsidR="005942B7" w:rsidRPr="005942B7" w:rsidRDefault="006B4681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Activitate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</w:tcPr>
          <w:p w14:paraId="3010D36F" w14:textId="5F3303DA" w:rsidR="005942B7" w:rsidRPr="006B4681" w:rsidRDefault="006B4681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ro-RO"/>
              </w:rPr>
            </w:pP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Rezultat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obținut</w:t>
            </w:r>
            <w:proofErr w:type="spellEnd"/>
          </w:p>
        </w:tc>
        <w:tc>
          <w:tcPr>
            <w:tcW w:w="1980" w:type="dxa"/>
            <w:vAlign w:val="center"/>
          </w:tcPr>
          <w:p w14:paraId="5BA0A02D" w14:textId="4B8B0A24" w:rsidR="00126997" w:rsidRPr="005942B7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Categorie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lucrări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/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echipamente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/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servicii</w:t>
            </w:r>
            <w:proofErr w:type="spellEnd"/>
          </w:p>
        </w:tc>
        <w:tc>
          <w:tcPr>
            <w:tcW w:w="2250" w:type="dxa"/>
            <w:vAlign w:val="center"/>
          </w:tcPr>
          <w:p w14:paraId="3C2DB4F7" w14:textId="61F0130F" w:rsidR="00126997" w:rsidRPr="005942B7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Justificare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costuri</w:t>
            </w:r>
            <w:proofErr w:type="spellEnd"/>
          </w:p>
        </w:tc>
        <w:tc>
          <w:tcPr>
            <w:tcW w:w="2156" w:type="dxa"/>
          </w:tcPr>
          <w:p w14:paraId="11A25524" w14:textId="77777777" w:rsidR="00126997" w:rsidRPr="005942B7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Documente justificative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anexate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si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sinteza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informatiilor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</w:p>
          <w:p w14:paraId="3D52248F" w14:textId="77777777" w:rsidR="00126997" w:rsidRPr="005942B7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</w:p>
          <w:p w14:paraId="4F5A15F7" w14:textId="620EE483" w:rsidR="00126997" w:rsidRPr="005942B7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</w:pPr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(</w:t>
            </w:r>
            <w:proofErr w:type="gram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se</w:t>
            </w:r>
            <w:proofErr w:type="gram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vor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anexa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minim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3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oferte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pentru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echipamentele</w:t>
            </w:r>
            <w:proofErr w:type="spellEnd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5942B7">
              <w:rPr>
                <w:rFonts w:asciiTheme="majorHAnsi" w:hAnsiTheme="majorHAnsi" w:cstheme="majorHAnsi"/>
                <w:b/>
                <w:bCs/>
                <w:sz w:val="16"/>
                <w:szCs w:val="16"/>
                <w:lang w:val="fr-FR"/>
              </w:rPr>
              <w:t>prevazute</w:t>
            </w:r>
            <w:proofErr w:type="spellEnd"/>
          </w:p>
        </w:tc>
      </w:tr>
      <w:tr w:rsidR="005942B7" w:rsidRPr="005942B7" w14:paraId="7664BE4A" w14:textId="4E097D98" w:rsidTr="005942B7">
        <w:tc>
          <w:tcPr>
            <w:tcW w:w="1509" w:type="dxa"/>
            <w:shd w:val="clear" w:color="auto" w:fill="auto"/>
          </w:tcPr>
          <w:p w14:paraId="390ED5BB" w14:textId="77777777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14:paraId="6967A85C" w14:textId="2A37C860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980" w:type="dxa"/>
            <w:vAlign w:val="center"/>
          </w:tcPr>
          <w:p w14:paraId="3CB5DBD2" w14:textId="108C1754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250" w:type="dxa"/>
            <w:vAlign w:val="center"/>
          </w:tcPr>
          <w:p w14:paraId="27BED105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156" w:type="dxa"/>
          </w:tcPr>
          <w:p w14:paraId="5D241A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5942B7" w:rsidRPr="005942B7" w14:paraId="765FDD26" w14:textId="4D1556ED" w:rsidTr="005942B7">
        <w:tc>
          <w:tcPr>
            <w:tcW w:w="1509" w:type="dxa"/>
            <w:shd w:val="clear" w:color="auto" w:fill="auto"/>
          </w:tcPr>
          <w:p w14:paraId="31E7816D" w14:textId="77777777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14:paraId="0EE73B63" w14:textId="092A2C05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980" w:type="dxa"/>
            <w:vAlign w:val="center"/>
          </w:tcPr>
          <w:p w14:paraId="11E50DA7" w14:textId="48B2D020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250" w:type="dxa"/>
            <w:vAlign w:val="center"/>
          </w:tcPr>
          <w:p w14:paraId="1B498162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156" w:type="dxa"/>
          </w:tcPr>
          <w:p w14:paraId="46B4B1D1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5942B7" w:rsidRPr="005942B7" w14:paraId="1CBFAE4D" w14:textId="1D167219" w:rsidTr="005942B7">
        <w:tc>
          <w:tcPr>
            <w:tcW w:w="1509" w:type="dxa"/>
            <w:shd w:val="clear" w:color="auto" w:fill="auto"/>
          </w:tcPr>
          <w:p w14:paraId="203A674E" w14:textId="77777777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710" w:type="dxa"/>
            <w:shd w:val="clear" w:color="auto" w:fill="auto"/>
          </w:tcPr>
          <w:p w14:paraId="7A5A0FAB" w14:textId="195D02A0" w:rsidR="005942B7" w:rsidRPr="008B210A" w:rsidRDefault="005942B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1980" w:type="dxa"/>
            <w:vAlign w:val="center"/>
          </w:tcPr>
          <w:p w14:paraId="56B3E9EC" w14:textId="57DDFDAF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250" w:type="dxa"/>
            <w:vAlign w:val="center"/>
          </w:tcPr>
          <w:p w14:paraId="4F21EAF6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156" w:type="dxa"/>
          </w:tcPr>
          <w:p w14:paraId="0123F4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2458EEB" w14:textId="226A1AA4" w:rsidR="00BF5CA2" w:rsidRPr="008B210A" w:rsidRDefault="00BF5CA2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2BC52249" w14:textId="77777777" w:rsidR="00CB7590" w:rsidRPr="008B210A" w:rsidRDefault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129D4803" w14:textId="788E1F65" w:rsidR="00D049F7" w:rsidRPr="005942B7" w:rsidRDefault="00867FA8" w:rsidP="00867FA8">
      <w:pPr>
        <w:jc w:val="both"/>
        <w:rPr>
          <w:rFonts w:asciiTheme="majorHAnsi" w:hAnsiTheme="majorHAnsi" w:cstheme="majorHAnsi"/>
          <w:sz w:val="22"/>
          <w:szCs w:val="22"/>
          <w:lang w:val="fr-FR"/>
        </w:rPr>
      </w:pP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Docume</w:t>
      </w:r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>n</w:t>
      </w:r>
      <w:r w:rsidRPr="005942B7">
        <w:rPr>
          <w:rFonts w:asciiTheme="majorHAnsi" w:hAnsiTheme="majorHAnsi" w:cstheme="majorHAnsi"/>
          <w:sz w:val="22"/>
          <w:szCs w:val="22"/>
          <w:lang w:val="fr-FR"/>
        </w:rPr>
        <w:t>tele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justificative care </w:t>
      </w:r>
      <w:proofErr w:type="gramStart"/>
      <w:r w:rsidR="00F910C4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au </w:t>
      </w:r>
      <w:r w:rsidRPr="005942B7">
        <w:rPr>
          <w:rFonts w:asciiTheme="majorHAnsi" w:hAnsiTheme="majorHAnsi" w:cstheme="majorHAnsi"/>
          <w:sz w:val="22"/>
          <w:szCs w:val="22"/>
          <w:lang w:val="fr-FR"/>
        </w:rPr>
        <w:t>sta</w:t>
      </w:r>
      <w:r w:rsidR="00F910C4" w:rsidRPr="005942B7">
        <w:rPr>
          <w:rFonts w:asciiTheme="majorHAnsi" w:hAnsiTheme="majorHAnsi" w:cstheme="majorHAnsi"/>
          <w:sz w:val="22"/>
          <w:szCs w:val="22"/>
          <w:lang w:val="fr-FR"/>
        </w:rPr>
        <w:t>t</w:t>
      </w:r>
      <w:proofErr w:type="gram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la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baza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stabilirii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costului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aferent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lucrărilor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și</w:t>
      </w:r>
      <w:proofErr w:type="spellEnd"/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>/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sau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echipamentelor</w:t>
      </w:r>
      <w:proofErr w:type="spellEnd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>și</w:t>
      </w:r>
      <w:proofErr w:type="spellEnd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>/</w:t>
      </w:r>
      <w:proofErr w:type="spellStart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>sau</w:t>
      </w:r>
      <w:proofErr w:type="spellEnd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="00126997" w:rsidRPr="005942B7">
        <w:rPr>
          <w:rFonts w:asciiTheme="majorHAnsi" w:hAnsiTheme="majorHAnsi" w:cstheme="majorHAnsi"/>
          <w:sz w:val="22"/>
          <w:szCs w:val="22"/>
          <w:lang w:val="fr-FR"/>
        </w:rPr>
        <w:t>serviciilor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pentru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ca</w:t>
      </w:r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re nu </w:t>
      </w:r>
      <w:proofErr w:type="spellStart"/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>există</w:t>
      </w:r>
      <w:proofErr w:type="spellEnd"/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standard de </w:t>
      </w:r>
      <w:proofErr w:type="spellStart"/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>cost</w:t>
      </w:r>
      <w:proofErr w:type="spellEnd"/>
      <w:r w:rsidR="00AC70B6"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fac parte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intergrantă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din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această</w:t>
      </w:r>
      <w:proofErr w:type="spellEnd"/>
      <w:r w:rsidRPr="005942B7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  <w:proofErr w:type="spellStart"/>
      <w:r w:rsidRPr="005942B7">
        <w:rPr>
          <w:rFonts w:asciiTheme="majorHAnsi" w:hAnsiTheme="majorHAnsi" w:cstheme="majorHAnsi"/>
          <w:sz w:val="22"/>
          <w:szCs w:val="22"/>
          <w:lang w:val="fr-FR"/>
        </w:rPr>
        <w:t>declarație</w:t>
      </w:r>
      <w:proofErr w:type="spellEnd"/>
      <w:r w:rsidR="00F910C4" w:rsidRPr="005942B7">
        <w:rPr>
          <w:rFonts w:asciiTheme="majorHAnsi" w:hAnsiTheme="majorHAnsi" w:cstheme="majorHAnsi"/>
          <w:sz w:val="22"/>
          <w:szCs w:val="22"/>
          <w:lang w:val="fr-FR"/>
        </w:rPr>
        <w:t>.</w:t>
      </w:r>
    </w:p>
    <w:p w14:paraId="5E59029B" w14:textId="77777777" w:rsidR="008B210A" w:rsidRPr="005942B7" w:rsidRDefault="008B210A" w:rsidP="00867FA8">
      <w:pPr>
        <w:jc w:val="both"/>
        <w:rPr>
          <w:rFonts w:asciiTheme="majorHAnsi" w:hAnsiTheme="majorHAnsi" w:cstheme="majorHAnsi"/>
          <w:sz w:val="22"/>
          <w:szCs w:val="22"/>
          <w:lang w:val="fr-FR"/>
        </w:rPr>
      </w:pPr>
    </w:p>
    <w:p w14:paraId="4ED5520A" w14:textId="1E651235" w:rsidR="001B003D" w:rsidRPr="005942B7" w:rsidRDefault="008B210A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>C</w:t>
      </w:r>
      <w:r w:rsidR="001B003D" w:rsidRPr="005942B7">
        <w:rPr>
          <w:rFonts w:asciiTheme="majorHAnsi" w:hAnsiTheme="majorHAnsi" w:cstheme="majorHAnsi"/>
          <w:sz w:val="22"/>
          <w:szCs w:val="22"/>
          <w:lang w:val="it-IT"/>
        </w:rPr>
        <w:t>ertific corectitudinea datelor prezentate mai sus</w:t>
      </w:r>
      <w:r w:rsidRPr="005942B7">
        <w:rPr>
          <w:rFonts w:asciiTheme="majorHAnsi" w:hAnsiTheme="majorHAnsi" w:cstheme="majorHAnsi"/>
          <w:sz w:val="22"/>
          <w:szCs w:val="22"/>
          <w:lang w:val="it-IT"/>
        </w:rPr>
        <w:t>, preucm și faptul că bugetul proiectul este rezonabil prin raportare la activitățile și obiectivele preconizate, fiind estimat pe baze realiste și fundamentate pe date istorice și/sau oferte de preț.</w:t>
      </w:r>
    </w:p>
    <w:p w14:paraId="2C9AC5D9" w14:textId="77777777" w:rsidR="00246351" w:rsidRDefault="00246351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197720EB" w14:textId="77777777" w:rsidR="00BD7BF3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6B9E7FCD" w14:textId="77777777" w:rsidR="00BD7BF3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1DE26288" w14:textId="77777777" w:rsidR="00BD7BF3" w:rsidRPr="005942B7" w:rsidRDefault="00BD7BF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D7BF3" w:rsidRPr="00BD7BF3" w14:paraId="10D2B7AF" w14:textId="77777777" w:rsidTr="00BD7BF3">
        <w:trPr>
          <w:trHeight w:val="360"/>
        </w:trPr>
        <w:tc>
          <w:tcPr>
            <w:tcW w:w="4428" w:type="dxa"/>
            <w:hideMark/>
          </w:tcPr>
          <w:p w14:paraId="5A0BA3EC" w14:textId="77777777" w:rsidR="00BD7BF3" w:rsidRDefault="00BD7BF3">
            <w:pPr>
              <w:rPr>
                <w:szCs w:val="20"/>
                <w:lang w:eastAsia="ro-RO"/>
              </w:rPr>
            </w:pPr>
            <w:r>
              <w:rPr>
                <w:szCs w:val="20"/>
                <w:lang w:eastAsia="ro-RO"/>
              </w:rPr>
              <w:t>Data:</w:t>
            </w:r>
          </w:p>
        </w:tc>
        <w:tc>
          <w:tcPr>
            <w:tcW w:w="4428" w:type="dxa"/>
            <w:hideMark/>
          </w:tcPr>
          <w:p w14:paraId="0B9C8475" w14:textId="77777777" w:rsidR="00BD7BF3" w:rsidRPr="00BD7BF3" w:rsidRDefault="00BD7BF3">
            <w:pPr>
              <w:rPr>
                <w:szCs w:val="20"/>
                <w:lang w:val="it-IT" w:eastAsia="ro-RO"/>
              </w:rPr>
            </w:pPr>
            <w:r w:rsidRPr="00BD7BF3">
              <w:rPr>
                <w:szCs w:val="20"/>
                <w:lang w:val="it-IT" w:eastAsia="ro-RO"/>
              </w:rPr>
              <w:t>Semnătura:</w:t>
            </w:r>
          </w:p>
          <w:p w14:paraId="0E922950" w14:textId="77777777" w:rsidR="00BD7BF3" w:rsidRDefault="00BD7BF3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1847AD5E" w14:textId="77777777" w:rsidR="00BD7BF3" w:rsidRDefault="00BD7BF3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Semnătura reprezentantului legal al solicitantului</w:t>
            </w:r>
          </w:p>
        </w:tc>
      </w:tr>
    </w:tbl>
    <w:p w14:paraId="12D0E0D2" w14:textId="77777777" w:rsidR="000225A3" w:rsidRPr="005942B7" w:rsidRDefault="000225A3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099730FE" w14:textId="77777777" w:rsidR="00126997" w:rsidRPr="005942B7" w:rsidRDefault="00126997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7AEC3747" w14:textId="77777777" w:rsidR="00126997" w:rsidRPr="005942B7" w:rsidRDefault="00126997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6D2EBF57" w14:textId="77777777" w:rsidR="00126997" w:rsidRPr="005942B7" w:rsidRDefault="00126997" w:rsidP="00126997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sz w:val="22"/>
          <w:szCs w:val="22"/>
          <w:lang w:val="it-IT"/>
        </w:rPr>
        <w:t xml:space="preserve">                                                                      </w:t>
      </w:r>
    </w:p>
    <w:p w14:paraId="356F55CE" w14:textId="77777777" w:rsidR="00126997" w:rsidRPr="005942B7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  <w:lang w:val="it-IT"/>
        </w:rPr>
      </w:pPr>
      <w:r w:rsidRPr="005942B7">
        <w:rPr>
          <w:rFonts w:asciiTheme="majorHAnsi" w:hAnsiTheme="majorHAnsi" w:cstheme="majorHAnsi"/>
          <w:i/>
          <w:iCs/>
          <w:sz w:val="22"/>
          <w:szCs w:val="22"/>
          <w:lang w:val="it-IT"/>
        </w:rPr>
        <w:tab/>
      </w:r>
      <w:r w:rsidRPr="005942B7">
        <w:rPr>
          <w:rFonts w:asciiTheme="majorHAnsi" w:hAnsiTheme="majorHAnsi" w:cstheme="majorHAnsi"/>
          <w:i/>
          <w:iCs/>
          <w:sz w:val="22"/>
          <w:szCs w:val="22"/>
          <w:lang w:val="it-IT"/>
        </w:rPr>
        <w:tab/>
      </w:r>
    </w:p>
    <w:p w14:paraId="1C8C1FB5" w14:textId="77777777" w:rsidR="00F910C4" w:rsidRPr="005942B7" w:rsidRDefault="00F910C4" w:rsidP="00F910C4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p w14:paraId="0AA2A477" w14:textId="77777777" w:rsidR="00F910C4" w:rsidRPr="005942B7" w:rsidRDefault="00F910C4" w:rsidP="00867FA8">
      <w:pPr>
        <w:jc w:val="both"/>
        <w:rPr>
          <w:rFonts w:asciiTheme="majorHAnsi" w:hAnsiTheme="majorHAnsi" w:cstheme="majorHAnsi"/>
          <w:sz w:val="22"/>
          <w:szCs w:val="22"/>
          <w:lang w:val="it-IT"/>
        </w:rPr>
      </w:pPr>
    </w:p>
    <w:sectPr w:rsidR="00F910C4" w:rsidRPr="005942B7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E8A0C" w14:textId="77777777" w:rsidR="002574DE" w:rsidRDefault="002574DE" w:rsidP="003240BD">
      <w:r>
        <w:separator/>
      </w:r>
    </w:p>
  </w:endnote>
  <w:endnote w:type="continuationSeparator" w:id="0">
    <w:p w14:paraId="7A017356" w14:textId="77777777" w:rsidR="002574DE" w:rsidRDefault="002574D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5E85" w14:textId="77777777" w:rsidR="002574DE" w:rsidRDefault="002574DE" w:rsidP="003240BD">
      <w:r>
        <w:separator/>
      </w:r>
    </w:p>
  </w:footnote>
  <w:footnote w:type="continuationSeparator" w:id="0">
    <w:p w14:paraId="349755B9" w14:textId="77777777" w:rsidR="002574DE" w:rsidRDefault="002574D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7338" w14:textId="648E88A1" w:rsidR="00090002" w:rsidRPr="00090002" w:rsidRDefault="00041FF1" w:rsidP="00090002">
    <w:pPr>
      <w:jc w:val="right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  <w:proofErr w:type="spellStart"/>
    <w:r>
      <w:rPr>
        <w:rFonts w:asciiTheme="majorHAnsi" w:hAnsiTheme="majorHAnsi" w:cstheme="majorHAnsi"/>
        <w:b/>
        <w:bCs/>
        <w:iCs/>
        <w:color w:val="0070C0"/>
        <w:sz w:val="20"/>
        <w:szCs w:val="20"/>
      </w:rPr>
      <w:t>Anexa</w:t>
    </w:r>
    <w:proofErr w:type="spellEnd"/>
    <w:r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2.9</w:t>
    </w:r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Justificare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rezonabilitatea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  <w:proofErr w:type="spellStart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costurilor</w:t>
    </w:r>
    <w:proofErr w:type="spellEnd"/>
    <w:r w:rsidR="00090002"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117A3"/>
    <w:multiLevelType w:val="multilevel"/>
    <w:tmpl w:val="0494D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 w16cid:durableId="108399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1FF1"/>
    <w:rsid w:val="00090002"/>
    <w:rsid w:val="00121D70"/>
    <w:rsid w:val="00126997"/>
    <w:rsid w:val="001B003D"/>
    <w:rsid w:val="002039F3"/>
    <w:rsid w:val="00243197"/>
    <w:rsid w:val="00246351"/>
    <w:rsid w:val="0024637A"/>
    <w:rsid w:val="0025240E"/>
    <w:rsid w:val="002574DE"/>
    <w:rsid w:val="002D5990"/>
    <w:rsid w:val="002F2BE7"/>
    <w:rsid w:val="002F6563"/>
    <w:rsid w:val="00312CAE"/>
    <w:rsid w:val="003240BD"/>
    <w:rsid w:val="003243F0"/>
    <w:rsid w:val="003552FE"/>
    <w:rsid w:val="003868FA"/>
    <w:rsid w:val="0039114C"/>
    <w:rsid w:val="003918C3"/>
    <w:rsid w:val="004462CA"/>
    <w:rsid w:val="00461C60"/>
    <w:rsid w:val="00481140"/>
    <w:rsid w:val="004D7547"/>
    <w:rsid w:val="004E12AB"/>
    <w:rsid w:val="004F6CC3"/>
    <w:rsid w:val="00525769"/>
    <w:rsid w:val="00543808"/>
    <w:rsid w:val="0058661F"/>
    <w:rsid w:val="005942B7"/>
    <w:rsid w:val="005A35CF"/>
    <w:rsid w:val="005D39F1"/>
    <w:rsid w:val="006271E6"/>
    <w:rsid w:val="006A0151"/>
    <w:rsid w:val="006B4681"/>
    <w:rsid w:val="006F5DD8"/>
    <w:rsid w:val="00750479"/>
    <w:rsid w:val="00786111"/>
    <w:rsid w:val="007A4CC0"/>
    <w:rsid w:val="007E1018"/>
    <w:rsid w:val="00867FA8"/>
    <w:rsid w:val="008B210A"/>
    <w:rsid w:val="008F3872"/>
    <w:rsid w:val="00900284"/>
    <w:rsid w:val="009223DC"/>
    <w:rsid w:val="009C23AA"/>
    <w:rsid w:val="009D2F0B"/>
    <w:rsid w:val="009D5508"/>
    <w:rsid w:val="009E5125"/>
    <w:rsid w:val="00A67626"/>
    <w:rsid w:val="00A975EE"/>
    <w:rsid w:val="00AC70B6"/>
    <w:rsid w:val="00AF34F5"/>
    <w:rsid w:val="00B1729E"/>
    <w:rsid w:val="00B25B78"/>
    <w:rsid w:val="00B84109"/>
    <w:rsid w:val="00BA5509"/>
    <w:rsid w:val="00BA74AB"/>
    <w:rsid w:val="00BD7BF3"/>
    <w:rsid w:val="00BF5CA2"/>
    <w:rsid w:val="00C03601"/>
    <w:rsid w:val="00CA62B5"/>
    <w:rsid w:val="00CB7590"/>
    <w:rsid w:val="00D049F7"/>
    <w:rsid w:val="00D532CD"/>
    <w:rsid w:val="00D533C1"/>
    <w:rsid w:val="00D73970"/>
    <w:rsid w:val="00DD5061"/>
    <w:rsid w:val="00E02B39"/>
    <w:rsid w:val="00E84391"/>
    <w:rsid w:val="00F05C1D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09000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090002"/>
    <w:rPr>
      <w:rFonts w:eastAsiaTheme="minorHAnsi"/>
      <w:sz w:val="22"/>
      <w:szCs w:val="22"/>
      <w:lang w:val="ro-RO"/>
    </w:rPr>
  </w:style>
  <w:style w:type="paragraph" w:customStyle="1" w:styleId="instruct">
    <w:name w:val="instruct"/>
    <w:basedOn w:val="Normal"/>
    <w:rsid w:val="00BD7BF3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A72792-79D6-49F9-8074-AEDC4649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Octavia Moldovan</cp:lastModifiedBy>
  <cp:revision>10</cp:revision>
  <cp:lastPrinted>2017-12-12T08:46:00Z</cp:lastPrinted>
  <dcterms:created xsi:type="dcterms:W3CDTF">2023-05-14T09:20:00Z</dcterms:created>
  <dcterms:modified xsi:type="dcterms:W3CDTF">2023-09-27T10:09:00Z</dcterms:modified>
</cp:coreProperties>
</file>